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A2" w:rsidRDefault="00477FA2" w:rsidP="00477FA2">
      <w:pPr>
        <w:jc w:val="center"/>
        <w:rPr>
          <w:b/>
        </w:rPr>
      </w:pPr>
      <w:r>
        <w:rPr>
          <w:b/>
          <w:bCs/>
        </w:rPr>
        <w:t>Информационное сообщение</w:t>
      </w:r>
      <w:r>
        <w:rPr>
          <w:b/>
        </w:rPr>
        <w:t xml:space="preserve"> об итогах продажи автомобиля ГАЗ 3110</w:t>
      </w:r>
    </w:p>
    <w:p w:rsidR="00477FA2" w:rsidRDefault="00477FA2" w:rsidP="00477FA2">
      <w:pPr>
        <w:ind w:firstLine="720"/>
        <w:jc w:val="center"/>
        <w:rPr>
          <w:b/>
        </w:rPr>
      </w:pPr>
      <w:r>
        <w:rPr>
          <w:b/>
        </w:rPr>
        <w:t>.</w:t>
      </w:r>
    </w:p>
    <w:p w:rsidR="00477FA2" w:rsidRDefault="00477FA2" w:rsidP="00477FA2">
      <w:pPr>
        <w:spacing w:line="16" w:lineRule="atLeast"/>
        <w:ind w:firstLine="708"/>
        <w:jc w:val="center"/>
        <w:rPr>
          <w:bCs/>
        </w:rPr>
      </w:pPr>
    </w:p>
    <w:p w:rsidR="00477FA2" w:rsidRDefault="00477FA2" w:rsidP="00477FA2">
      <w:pPr>
        <w:ind w:firstLine="709"/>
        <w:jc w:val="both"/>
        <w:rPr>
          <w:bCs/>
        </w:rPr>
      </w:pPr>
      <w:proofErr w:type="gramStart"/>
      <w:r>
        <w:rPr>
          <w:bCs/>
        </w:rPr>
        <w:t xml:space="preserve">Администрация </w:t>
      </w:r>
      <w:r w:rsidR="005C5D4E">
        <w:rPr>
          <w:bCs/>
        </w:rPr>
        <w:t>Бесплемянов</w:t>
      </w:r>
      <w:r>
        <w:rPr>
          <w:bCs/>
        </w:rPr>
        <w:t xml:space="preserve">ского сельского поселения в </w:t>
      </w:r>
      <w:r>
        <w:t xml:space="preserve">соответствии с Федеральным законом от 21.12.2001 года № 178-ФЗ «О  приватизации государственного и муниципального имущества», Постановлением Правительства РФ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</w:t>
      </w:r>
      <w:r>
        <w:rPr>
          <w:bCs/>
        </w:rPr>
        <w:t>сообщает о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результатах</w:t>
      </w:r>
      <w:proofErr w:type="gramEnd"/>
      <w:r>
        <w:rPr>
          <w:bCs/>
        </w:rPr>
        <w:t xml:space="preserve"> проведения открытого аукциона по продаже муниципального имущества:</w:t>
      </w:r>
    </w:p>
    <w:p w:rsidR="005C5D4E" w:rsidRDefault="005C5D4E" w:rsidP="005C5D4E">
      <w:pPr>
        <w:spacing w:line="16" w:lineRule="atLeast"/>
        <w:ind w:firstLine="708"/>
        <w:jc w:val="both"/>
      </w:pPr>
      <w:r>
        <w:t>Автомобиль, марка, модель ТС: ГАЗ 3110;</w:t>
      </w:r>
    </w:p>
    <w:p w:rsidR="005C5D4E" w:rsidRDefault="005C5D4E" w:rsidP="005C5D4E">
      <w:pPr>
        <w:spacing w:line="16" w:lineRule="atLeast"/>
        <w:ind w:firstLine="708"/>
        <w:jc w:val="both"/>
      </w:pPr>
      <w:r>
        <w:t>Идентификационный номер (</w:t>
      </w:r>
      <w:r>
        <w:rPr>
          <w:lang w:val="en-US"/>
        </w:rPr>
        <w:t>VIN</w:t>
      </w:r>
      <w:r>
        <w:t>): ХТН31100081143291;</w:t>
      </w:r>
    </w:p>
    <w:p w:rsidR="005C5D4E" w:rsidRDefault="005C5D4E" w:rsidP="005C5D4E">
      <w:pPr>
        <w:spacing w:line="16" w:lineRule="atLeast"/>
        <w:ind w:firstLine="708"/>
        <w:jc w:val="both"/>
      </w:pPr>
      <w:r>
        <w:t>Год изготовления ТС: 2003;</w:t>
      </w:r>
    </w:p>
    <w:p w:rsidR="005C5D4E" w:rsidRDefault="005C5D4E" w:rsidP="005C5D4E">
      <w:pPr>
        <w:spacing w:line="16" w:lineRule="atLeast"/>
        <w:ind w:firstLine="708"/>
        <w:jc w:val="both"/>
      </w:pPr>
      <w:r>
        <w:t>Модель, № двигателя: *40620</w:t>
      </w:r>
      <w:r>
        <w:rPr>
          <w:lang w:val="en-US"/>
        </w:rPr>
        <w:t>D</w:t>
      </w:r>
      <w:r>
        <w:t>*23107594*;</w:t>
      </w:r>
    </w:p>
    <w:p w:rsidR="005C5D4E" w:rsidRDefault="005C5D4E" w:rsidP="005C5D4E">
      <w:pPr>
        <w:spacing w:line="16" w:lineRule="atLeast"/>
        <w:ind w:firstLine="708"/>
        <w:jc w:val="both"/>
      </w:pPr>
      <w:r>
        <w:t>Шасси (рама</w:t>
      </w:r>
      <w:proofErr w:type="gramStart"/>
      <w:r>
        <w:t>)</w:t>
      </w:r>
      <w:r w:rsidR="00950E79">
        <w:t xml:space="preserve"> </w:t>
      </w:r>
      <w:r>
        <w:t>№ -;</w:t>
      </w:r>
      <w:proofErr w:type="gramEnd"/>
    </w:p>
    <w:p w:rsidR="005C5D4E" w:rsidRDefault="005C5D4E" w:rsidP="005C5D4E">
      <w:pPr>
        <w:spacing w:line="16" w:lineRule="atLeast"/>
        <w:ind w:firstLine="708"/>
        <w:jc w:val="both"/>
      </w:pPr>
      <w:r>
        <w:t>Кузов (кабина, прицеп) № 31100030541025;</w:t>
      </w:r>
    </w:p>
    <w:p w:rsidR="005C5D4E" w:rsidRDefault="005C5D4E" w:rsidP="005C5D4E">
      <w:pPr>
        <w:spacing w:line="16" w:lineRule="atLeast"/>
        <w:ind w:firstLine="708"/>
        <w:jc w:val="both"/>
      </w:pPr>
      <w:r>
        <w:t>Цвет кузова: БЕЛЫЙ;</w:t>
      </w:r>
    </w:p>
    <w:p w:rsidR="005C5D4E" w:rsidRDefault="005C5D4E" w:rsidP="005C5D4E">
      <w:pPr>
        <w:spacing w:line="16" w:lineRule="atLeast"/>
        <w:ind w:firstLine="708"/>
        <w:jc w:val="both"/>
      </w:pPr>
      <w:r>
        <w:t>Государственный регистрационный номер: 0201</w:t>
      </w:r>
      <w:r>
        <w:rPr>
          <w:sz w:val="32"/>
          <w:szCs w:val="32"/>
        </w:rPr>
        <w:t>тм</w:t>
      </w:r>
      <w:r>
        <w:t>34</w:t>
      </w:r>
    </w:p>
    <w:p w:rsidR="00477FA2" w:rsidRDefault="00477FA2" w:rsidP="00477FA2">
      <w:pPr>
        <w:ind w:firstLine="720"/>
        <w:jc w:val="both"/>
        <w:rPr>
          <w:bCs/>
        </w:rPr>
      </w:pPr>
    </w:p>
    <w:p w:rsidR="00477FA2" w:rsidRDefault="00477FA2" w:rsidP="00477FA2">
      <w:pPr>
        <w:ind w:firstLine="720"/>
        <w:jc w:val="both"/>
      </w:pPr>
      <w:r>
        <w:t xml:space="preserve">В соответствии с постановлением администрации </w:t>
      </w:r>
      <w:r w:rsidR="007F3176">
        <w:t>Бесплемянов</w:t>
      </w:r>
      <w:r>
        <w:t xml:space="preserve">ского сельского поселения Урюпинского муниципального района Волгоградской области от </w:t>
      </w:r>
      <w:r w:rsidR="005C5D4E">
        <w:t>27</w:t>
      </w:r>
      <w:r>
        <w:t xml:space="preserve"> июля 201</w:t>
      </w:r>
      <w:r w:rsidR="005C5D4E">
        <w:t>8</w:t>
      </w:r>
      <w:r>
        <w:t xml:space="preserve"> года №</w:t>
      </w:r>
      <w:r w:rsidR="005C5D4E">
        <w:t xml:space="preserve"> 48 </w:t>
      </w:r>
      <w:r>
        <w:t xml:space="preserve">«Об условиях приватизации автомобиля ГАЗ-3110, находящегося в муниципальной собственности администрации </w:t>
      </w:r>
      <w:r w:rsidR="005C5D4E">
        <w:t>Бесплемянов</w:t>
      </w:r>
      <w:r>
        <w:t xml:space="preserve">ского сельского поселения», был проведен аукцион по продаже муниципального движимого имущества посредством публичного предложения с открытой формой подачи предложений. Организатором торгов выступала администрация </w:t>
      </w:r>
      <w:r w:rsidR="005C5D4E">
        <w:t>Бесплемянов</w:t>
      </w:r>
      <w:r>
        <w:t>ского сельского поселения</w:t>
      </w:r>
    </w:p>
    <w:p w:rsidR="00477FA2" w:rsidRDefault="00477FA2" w:rsidP="00477FA2">
      <w:pPr>
        <w:pStyle w:val="rtejustify"/>
        <w:spacing w:before="0" w:beforeAutospacing="0" w:after="0" w:afterAutospacing="0"/>
        <w:ind w:firstLine="720"/>
        <w:jc w:val="both"/>
      </w:pPr>
      <w:r>
        <w:t xml:space="preserve">На основании протокола </w:t>
      </w:r>
      <w:r>
        <w:rPr>
          <w:b/>
          <w:u w:val="single"/>
        </w:rPr>
        <w:t>№</w:t>
      </w:r>
      <w:r w:rsidR="005C5D4E">
        <w:rPr>
          <w:b/>
          <w:u w:val="single"/>
        </w:rPr>
        <w:t xml:space="preserve"> </w:t>
      </w:r>
      <w:r>
        <w:rPr>
          <w:b/>
          <w:u w:val="single"/>
        </w:rPr>
        <w:t>201</w:t>
      </w:r>
      <w:r w:rsidR="005C5D4E">
        <w:rPr>
          <w:b/>
          <w:u w:val="single"/>
        </w:rPr>
        <w:t xml:space="preserve">8-3/3 от </w:t>
      </w:r>
      <w:r w:rsidR="00950E79">
        <w:rPr>
          <w:b/>
          <w:u w:val="single"/>
        </w:rPr>
        <w:t>06 но</w:t>
      </w:r>
      <w:r w:rsidR="005C5D4E">
        <w:rPr>
          <w:b/>
          <w:u w:val="single"/>
        </w:rPr>
        <w:t>ября 2018</w:t>
      </w:r>
      <w:r w:rsidR="00950E79">
        <w:rPr>
          <w:b/>
          <w:u w:val="single"/>
        </w:rPr>
        <w:t xml:space="preserve"> </w:t>
      </w:r>
      <w:r w:rsidR="005C5D4E">
        <w:rPr>
          <w:b/>
          <w:u w:val="single"/>
        </w:rPr>
        <w:t xml:space="preserve">г. </w:t>
      </w:r>
      <w:r>
        <w:t xml:space="preserve"> по проведению торгов по продаже муниципального движимого имущества с открытой формой подачи предложений, аукцион по продаже муниципального имущества признан состоявшимся. </w:t>
      </w:r>
    </w:p>
    <w:p w:rsidR="00950E79" w:rsidRDefault="00477FA2" w:rsidP="005C5D4E">
      <w:pPr>
        <w:spacing w:line="16" w:lineRule="atLeast"/>
        <w:ind w:firstLine="708"/>
        <w:jc w:val="both"/>
      </w:pPr>
      <w:r>
        <w:t xml:space="preserve">Победителем аукциона по продаже муниципального имущества: </w:t>
      </w:r>
    </w:p>
    <w:p w:rsidR="005C5D4E" w:rsidRDefault="005C5D4E" w:rsidP="005C5D4E">
      <w:pPr>
        <w:spacing w:line="16" w:lineRule="atLeast"/>
        <w:ind w:firstLine="708"/>
        <w:jc w:val="both"/>
      </w:pPr>
      <w:bookmarkStart w:id="0" w:name="_GoBack"/>
      <w:bookmarkEnd w:id="0"/>
      <w:r>
        <w:t>Автомобиль, марка, модель ТС: ГАЗ 3110;</w:t>
      </w:r>
    </w:p>
    <w:p w:rsidR="005C5D4E" w:rsidRDefault="005C5D4E" w:rsidP="005C5D4E">
      <w:pPr>
        <w:spacing w:line="16" w:lineRule="atLeast"/>
        <w:ind w:firstLine="708"/>
        <w:jc w:val="both"/>
      </w:pPr>
      <w:r>
        <w:t>Идентификационный номер (</w:t>
      </w:r>
      <w:r>
        <w:rPr>
          <w:lang w:val="en-US"/>
        </w:rPr>
        <w:t>VIN</w:t>
      </w:r>
      <w:r>
        <w:t>): ХТН31100081143291;</w:t>
      </w:r>
    </w:p>
    <w:p w:rsidR="005C5D4E" w:rsidRDefault="005C5D4E" w:rsidP="005C5D4E">
      <w:pPr>
        <w:spacing w:line="16" w:lineRule="atLeast"/>
        <w:ind w:firstLine="708"/>
        <w:jc w:val="both"/>
      </w:pPr>
      <w:r>
        <w:t>Год изготовления ТС: 2003;</w:t>
      </w:r>
    </w:p>
    <w:p w:rsidR="005C5D4E" w:rsidRDefault="005C5D4E" w:rsidP="005C5D4E">
      <w:pPr>
        <w:spacing w:line="16" w:lineRule="atLeast"/>
        <w:ind w:firstLine="708"/>
        <w:jc w:val="both"/>
      </w:pPr>
      <w:r>
        <w:t>Модель, № двигателя: *40620</w:t>
      </w:r>
      <w:r>
        <w:rPr>
          <w:lang w:val="en-US"/>
        </w:rPr>
        <w:t>D</w:t>
      </w:r>
      <w:r>
        <w:t>*23107594*;</w:t>
      </w:r>
    </w:p>
    <w:p w:rsidR="005C5D4E" w:rsidRDefault="005C5D4E" w:rsidP="005C5D4E">
      <w:pPr>
        <w:spacing w:line="16" w:lineRule="atLeast"/>
        <w:ind w:firstLine="708"/>
        <w:jc w:val="both"/>
      </w:pPr>
      <w:r>
        <w:t>Шасси (рама</w:t>
      </w:r>
      <w:proofErr w:type="gramStart"/>
      <w:r>
        <w:t>)</w:t>
      </w:r>
      <w:r w:rsidR="00950E79">
        <w:t xml:space="preserve"> </w:t>
      </w:r>
      <w:r>
        <w:t>№ -;</w:t>
      </w:r>
      <w:proofErr w:type="gramEnd"/>
    </w:p>
    <w:p w:rsidR="005C5D4E" w:rsidRDefault="005C5D4E" w:rsidP="005C5D4E">
      <w:pPr>
        <w:spacing w:line="16" w:lineRule="atLeast"/>
        <w:ind w:firstLine="708"/>
        <w:jc w:val="both"/>
      </w:pPr>
      <w:r>
        <w:t>Кузов (кабина, прицеп) № 31100030541025;</w:t>
      </w:r>
    </w:p>
    <w:p w:rsidR="005C5D4E" w:rsidRDefault="005C5D4E" w:rsidP="005C5D4E">
      <w:pPr>
        <w:spacing w:line="16" w:lineRule="atLeast"/>
        <w:ind w:firstLine="708"/>
        <w:jc w:val="both"/>
      </w:pPr>
      <w:r>
        <w:t>Цвет кузова: БЕЛЫЙ;</w:t>
      </w:r>
    </w:p>
    <w:p w:rsidR="005C5D4E" w:rsidRDefault="005C5D4E" w:rsidP="005C5D4E">
      <w:pPr>
        <w:spacing w:line="16" w:lineRule="atLeast"/>
        <w:ind w:firstLine="708"/>
        <w:jc w:val="both"/>
      </w:pPr>
      <w:r>
        <w:t>Государственный регистрационный номер: 0201</w:t>
      </w:r>
      <w:r>
        <w:rPr>
          <w:sz w:val="32"/>
          <w:szCs w:val="32"/>
        </w:rPr>
        <w:t>тм</w:t>
      </w:r>
      <w:r>
        <w:t>34</w:t>
      </w:r>
    </w:p>
    <w:p w:rsidR="00477FA2" w:rsidRDefault="00477FA2" w:rsidP="00477FA2">
      <w:pPr>
        <w:ind w:firstLine="720"/>
        <w:jc w:val="both"/>
        <w:rPr>
          <w:b/>
          <w:u w:val="single"/>
        </w:rPr>
      </w:pPr>
      <w:r>
        <w:t xml:space="preserve"> </w:t>
      </w:r>
      <w:r>
        <w:rPr>
          <w:bCs/>
        </w:rPr>
        <w:t xml:space="preserve">– </w:t>
      </w:r>
      <w:proofErr w:type="gramStart"/>
      <w:r>
        <w:t>признан</w:t>
      </w:r>
      <w:proofErr w:type="gramEnd"/>
      <w:r>
        <w:t xml:space="preserve"> </w:t>
      </w:r>
      <w:r>
        <w:rPr>
          <w:b/>
          <w:bCs/>
          <w:u w:val="single"/>
        </w:rPr>
        <w:t>Панфилов</w:t>
      </w:r>
      <w:r w:rsidR="00950E79">
        <w:rPr>
          <w:b/>
          <w:bCs/>
          <w:u w:val="single"/>
        </w:rPr>
        <w:t>а</w:t>
      </w:r>
      <w:r>
        <w:rPr>
          <w:b/>
          <w:bCs/>
          <w:u w:val="single"/>
        </w:rPr>
        <w:t xml:space="preserve"> </w:t>
      </w:r>
      <w:r w:rsidR="00950E79">
        <w:rPr>
          <w:b/>
          <w:bCs/>
          <w:u w:val="single"/>
        </w:rPr>
        <w:t>Татьяна Алексеевна</w:t>
      </w:r>
      <w:r>
        <w:rPr>
          <w:b/>
          <w:u w:val="single"/>
        </w:rPr>
        <w:t xml:space="preserve"> с ценой предложения </w:t>
      </w:r>
      <w:r w:rsidR="007F3176">
        <w:rPr>
          <w:b/>
          <w:u w:val="single"/>
        </w:rPr>
        <w:t>20 68</w:t>
      </w:r>
      <w:r>
        <w:rPr>
          <w:b/>
          <w:u w:val="single"/>
        </w:rPr>
        <w:t>5</w:t>
      </w:r>
      <w:r>
        <w:rPr>
          <w:b/>
          <w:color w:val="FF0000"/>
          <w:u w:val="single"/>
        </w:rPr>
        <w:t xml:space="preserve"> </w:t>
      </w:r>
      <w:r>
        <w:rPr>
          <w:b/>
          <w:u w:val="single"/>
        </w:rPr>
        <w:t>(</w:t>
      </w:r>
      <w:r w:rsidR="007F3176">
        <w:rPr>
          <w:b/>
          <w:u w:val="single"/>
        </w:rPr>
        <w:t>двадцать тысяч шестьсот восемьд</w:t>
      </w:r>
      <w:r>
        <w:rPr>
          <w:b/>
          <w:u w:val="single"/>
        </w:rPr>
        <w:t>есят пять) рублей 00 копеек.</w:t>
      </w:r>
    </w:p>
    <w:p w:rsidR="00477FA2" w:rsidRDefault="00477FA2" w:rsidP="00477FA2">
      <w:pPr>
        <w:ind w:firstLine="720"/>
        <w:jc w:val="both"/>
        <w:rPr>
          <w:bCs/>
        </w:rPr>
      </w:pPr>
    </w:p>
    <w:p w:rsidR="000376C8" w:rsidRDefault="000376C8"/>
    <w:sectPr w:rsidR="0003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74"/>
    <w:rsid w:val="000376C8"/>
    <w:rsid w:val="00320B74"/>
    <w:rsid w:val="00477FA2"/>
    <w:rsid w:val="005C5D4E"/>
    <w:rsid w:val="007F3176"/>
    <w:rsid w:val="0095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77F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77F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4759-2F8F-4538-8777-1E4A126D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2018-05-31T12:20:00Z</dcterms:created>
  <dcterms:modified xsi:type="dcterms:W3CDTF">2018-11-06T11:38:00Z</dcterms:modified>
</cp:coreProperties>
</file>